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75" w:rsidRDefault="00345975" w:rsidP="00345975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Pr="00345975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345975" w:rsidRDefault="00345975" w:rsidP="0034597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9731C3" w:rsidRPr="00345975" w:rsidRDefault="00345975" w:rsidP="0034597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Pr="00345975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A74F9" w:rsidRP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Малинської міської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</w:t>
      </w:r>
      <w:r w:rsidR="006A74F9" w:rsidRPr="00345975">
        <w:rPr>
          <w:rFonts w:ascii="Times New Roman" w:hAnsi="Times New Roman" w:cs="Times New Roman"/>
          <w:b/>
          <w:sz w:val="28"/>
          <w:szCs w:val="28"/>
          <w:lang w:val="uk-UA"/>
        </w:rPr>
        <w:t>ди</w:t>
      </w:r>
      <w:r w:rsidR="009731C3" w:rsidRP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5975" w:rsidRDefault="00345975" w:rsidP="0034597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</w:p>
    <w:p w:rsidR="006A74F9" w:rsidRPr="00345975" w:rsidRDefault="00345975" w:rsidP="0034597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9731C3" w:rsidRP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«    » ________ </w:t>
      </w:r>
      <w:r w:rsidR="006A74F9" w:rsidRP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№_____ </w:t>
      </w:r>
    </w:p>
    <w:p w:rsidR="009731C3" w:rsidRPr="00345975" w:rsidRDefault="009731C3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345975" w:rsidRPr="0034597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Pr="00345975">
        <w:rPr>
          <w:rFonts w:ascii="Times New Roman" w:hAnsi="Times New Roman" w:cs="Times New Roman"/>
          <w:b/>
          <w:sz w:val="28"/>
          <w:szCs w:val="28"/>
          <w:lang w:val="uk-UA"/>
        </w:rPr>
        <w:t>іський голова</w:t>
      </w:r>
    </w:p>
    <w:p w:rsidR="009731C3" w:rsidRPr="00345975" w:rsidRDefault="009731C3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74F9" w:rsidRPr="00345975" w:rsidRDefault="009731C3" w:rsidP="00345975">
      <w:pPr>
        <w:pStyle w:val="a3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3459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r w:rsidRPr="00345975">
        <w:rPr>
          <w:rFonts w:ascii="Times New Roman" w:hAnsi="Times New Roman" w:cs="Times New Roman"/>
          <w:b/>
          <w:sz w:val="28"/>
          <w:szCs w:val="28"/>
          <w:lang w:val="uk-UA"/>
        </w:rPr>
        <w:t>__________________</w:t>
      </w:r>
      <w:r w:rsidR="00345975">
        <w:rPr>
          <w:rFonts w:ascii="Times New Roman" w:hAnsi="Times New Roman" w:cs="Times New Roman"/>
          <w:b/>
          <w:sz w:val="28"/>
          <w:szCs w:val="28"/>
          <w:lang w:val="uk-UA"/>
        </w:rPr>
        <w:t>_________</w:t>
      </w:r>
    </w:p>
    <w:p w:rsidR="009731C3" w:rsidRPr="00345975" w:rsidRDefault="00345975" w:rsidP="00345975">
      <w:pPr>
        <w:pStyle w:val="a3"/>
        <w:tabs>
          <w:tab w:val="left" w:pos="543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Ш</w:t>
      </w:r>
      <w:r w:rsidR="009731C3" w:rsidRPr="00345975">
        <w:rPr>
          <w:rFonts w:ascii="Times New Roman" w:hAnsi="Times New Roman" w:cs="Times New Roman"/>
          <w:b/>
          <w:sz w:val="28"/>
          <w:szCs w:val="28"/>
          <w:lang w:val="uk-UA"/>
        </w:rPr>
        <w:t>остак О. Г.</w:t>
      </w:r>
    </w:p>
    <w:p w:rsidR="009731C3" w:rsidRDefault="009731C3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31C3" w:rsidRDefault="009731C3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Default="00303C80" w:rsidP="009731C3">
      <w:pPr>
        <w:pStyle w:val="a3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345975">
        <w:rPr>
          <w:rFonts w:ascii="Times New Roman" w:hAnsi="Times New Roman" w:cs="Times New Roman"/>
          <w:b/>
          <w:sz w:val="96"/>
          <w:szCs w:val="96"/>
        </w:rPr>
        <w:t>С  Т  А  Т  У  Т</w:t>
      </w:r>
    </w:p>
    <w:p w:rsidR="00303C80" w:rsidRDefault="00303C80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66D" w:rsidRPr="00A64D03" w:rsidRDefault="0003766D" w:rsidP="009731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1C3" w:rsidRPr="00345975" w:rsidRDefault="00D86F5D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345975">
        <w:rPr>
          <w:rFonts w:ascii="Times New Roman" w:hAnsi="Times New Roman" w:cs="Times New Roman"/>
          <w:b/>
          <w:sz w:val="44"/>
          <w:szCs w:val="44"/>
        </w:rPr>
        <w:t>К</w:t>
      </w:r>
      <w:r w:rsidRPr="00345975">
        <w:rPr>
          <w:rFonts w:ascii="Times New Roman" w:hAnsi="Times New Roman" w:cs="Times New Roman"/>
          <w:b/>
          <w:sz w:val="44"/>
          <w:szCs w:val="44"/>
          <w:lang w:val="uk-UA"/>
        </w:rPr>
        <w:t>ОМУНАЛЬНОГО</w:t>
      </w:r>
      <w:r w:rsidR="009731C3" w:rsidRPr="00345975">
        <w:rPr>
          <w:rFonts w:ascii="Times New Roman" w:hAnsi="Times New Roman" w:cs="Times New Roman"/>
          <w:b/>
          <w:sz w:val="44"/>
          <w:szCs w:val="44"/>
          <w:lang w:val="uk-UA"/>
        </w:rPr>
        <w:t xml:space="preserve"> </w:t>
      </w:r>
      <w:proofErr w:type="gramStart"/>
      <w:r w:rsidR="009731C3" w:rsidRPr="00345975">
        <w:rPr>
          <w:rFonts w:ascii="Times New Roman" w:hAnsi="Times New Roman" w:cs="Times New Roman"/>
          <w:b/>
          <w:sz w:val="44"/>
          <w:szCs w:val="44"/>
          <w:lang w:val="uk-UA"/>
        </w:rPr>
        <w:t>П</w:t>
      </w:r>
      <w:proofErr w:type="gramEnd"/>
      <w:r w:rsidR="009731C3" w:rsidRPr="00345975">
        <w:rPr>
          <w:rFonts w:ascii="Times New Roman" w:hAnsi="Times New Roman" w:cs="Times New Roman"/>
          <w:b/>
          <w:sz w:val="44"/>
          <w:szCs w:val="44"/>
          <w:lang w:val="uk-UA"/>
        </w:rPr>
        <w:t>ІДПРИЄМСТВА</w:t>
      </w:r>
    </w:p>
    <w:p w:rsidR="00D86F5D" w:rsidRPr="00345975" w:rsidRDefault="00D86F5D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«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Д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О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Б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Р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О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Б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У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Т</w:t>
      </w:r>
      <w:r w:rsidR="00345975">
        <w:rPr>
          <w:rFonts w:ascii="Times New Roman" w:hAnsi="Times New Roman" w:cs="Times New Roman"/>
          <w:b/>
          <w:sz w:val="72"/>
          <w:szCs w:val="72"/>
          <w:lang w:val="uk-UA"/>
        </w:rPr>
        <w:t xml:space="preserve"> </w:t>
      </w:r>
      <w:r w:rsidRPr="00345975">
        <w:rPr>
          <w:rFonts w:ascii="Times New Roman" w:hAnsi="Times New Roman" w:cs="Times New Roman"/>
          <w:b/>
          <w:sz w:val="72"/>
          <w:szCs w:val="72"/>
          <w:lang w:val="uk-UA"/>
        </w:rPr>
        <w:t>»</w:t>
      </w:r>
    </w:p>
    <w:p w:rsidR="00303C80" w:rsidRPr="00345975" w:rsidRDefault="009731C3" w:rsidP="003459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345975">
        <w:rPr>
          <w:rFonts w:ascii="Times New Roman" w:hAnsi="Times New Roman" w:cs="Times New Roman"/>
          <w:b/>
          <w:sz w:val="44"/>
          <w:szCs w:val="44"/>
          <w:lang w:val="uk-UA"/>
        </w:rPr>
        <w:t>МАЛИНСЬКОЇ МІСЬКОЇ РАДИ</w:t>
      </w: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45975" w:rsidRDefault="00345975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64D03" w:rsidRPr="00345975" w:rsidRDefault="00A64D03" w:rsidP="009731C3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45975">
        <w:rPr>
          <w:rFonts w:ascii="Times New Roman" w:hAnsi="Times New Roman" w:cs="Times New Roman"/>
          <w:b/>
          <w:sz w:val="32"/>
          <w:szCs w:val="32"/>
          <w:lang w:val="uk-UA"/>
        </w:rPr>
        <w:t>м. Малин 2019 р.</w:t>
      </w:r>
    </w:p>
    <w:p w:rsidR="009A1F66" w:rsidRPr="00345975" w:rsidRDefault="009A1F66" w:rsidP="009731C3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03C80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53ED" w:rsidRDefault="004453ED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53ED" w:rsidRDefault="004453ED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53ED" w:rsidRPr="004453ED" w:rsidRDefault="004453ED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05B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1.1.Комунальне підприємство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утворене територіальною громадою міста Малин Житомирської області в особі </w:t>
      </w:r>
      <w:r w:rsidR="009733A0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ської міської ради</w:t>
      </w:r>
      <w:r w:rsidR="0034597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11601 м. Малин, Соборна площа, 6</w:t>
      </w:r>
      <w:r w:rsidR="00345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 власника) в розпорядчому порядку на базі відокремленої частини комунальної власності, на підставі Цивільного кодексу України, Господарського кодексу України, Закону України «Про місцеве самоврядування в Україні» та іншого чинного законодавства України.</w:t>
      </w:r>
    </w:p>
    <w:p w:rsidR="002819EF" w:rsidRPr="00A64D03" w:rsidRDefault="00E605B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1.2. Підприємство входить до сфери управління Малинської міської ради Житомирської області, яка є </w:t>
      </w:r>
      <w:r w:rsidR="009A1F66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редставником власника – </w:t>
      </w:r>
      <w:r w:rsidRPr="00A64D03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міста Малин</w:t>
      </w:r>
      <w:r w:rsidR="009A1F66" w:rsidRPr="00A64D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і виконує функції в межах, визначених </w:t>
      </w:r>
      <w:r w:rsidR="009A1F66" w:rsidRPr="00A64D0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осподарським кодекс</w:t>
      </w:r>
      <w:r w:rsidR="002819EF" w:rsidRPr="00A64D0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86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та іншими законодавчими актами України.</w:t>
      </w:r>
    </w:p>
    <w:p w:rsidR="00303C80" w:rsidRPr="00A64D03" w:rsidRDefault="002819EF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A74F9" w:rsidRPr="00A64D03">
        <w:rPr>
          <w:rFonts w:ascii="Times New Roman" w:hAnsi="Times New Roman" w:cs="Times New Roman"/>
          <w:sz w:val="28"/>
          <w:szCs w:val="28"/>
          <w:lang w:val="uk-UA"/>
        </w:rPr>
        <w:t>. За видом, організаційно-правовою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формою, способом утворення та формування стату</w:t>
      </w:r>
      <w:r w:rsidR="00CB7F8B" w:rsidRPr="00A64D0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ного фонду, формою власності Підприємство є унітарним комунальним підприємством, заснованим на основі комунальної власності територіальної громади м. Малин. </w:t>
      </w:r>
    </w:p>
    <w:p w:rsidR="009A1F66" w:rsidRPr="00A64D03" w:rsidRDefault="009A1F66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. Підприємство є самостійним суб</w:t>
      </w:r>
      <w:r w:rsidRPr="00A64D03">
        <w:rPr>
          <w:rFonts w:ascii="Times New Roman" w:hAnsi="Times New Roman" w:cs="Times New Roman"/>
          <w:sz w:val="28"/>
          <w:szCs w:val="28"/>
        </w:rPr>
        <w:t>’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єктом господарювання, який діє на підставі цього Статуту.</w:t>
      </w:r>
    </w:p>
    <w:p w:rsidR="009A1F66" w:rsidRPr="00A64D03" w:rsidRDefault="009A1F66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. Майно підприємства перебуває у комунальній власності територіальної громади м.</w:t>
      </w:r>
      <w:r w:rsidR="00A110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Малин Житомирської області та закріплюється за ним на праві господарського відання.</w:t>
      </w:r>
    </w:p>
    <w:p w:rsidR="000E475A" w:rsidRPr="00A64D03" w:rsidRDefault="000E475A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Право господарського відання є речовим правом суб’єкта підприємництва, який володіє, користується і розпоряджається майном, закріпленим за ним Представником власника, з обмеженням правомочності розпорядження щодо окремих видів майна за згодою власника у випадках передбачених Господарським кодексом, іншими законами та цим статутом.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.Підприємство не має в своєму складі інших юридичних осіб.  </w:t>
      </w:r>
    </w:p>
    <w:p w:rsidR="00345975" w:rsidRDefault="00303C80" w:rsidP="00D86F5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7D67E5" w:rsidRPr="00A64D0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6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Повне найменування Підприємства: </w:t>
      </w:r>
      <w:r w:rsidR="0038519C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45975">
        <w:rPr>
          <w:rFonts w:ascii="Times New Roman" w:hAnsi="Times New Roman" w:cs="Times New Roman"/>
          <w:b/>
          <w:sz w:val="28"/>
          <w:szCs w:val="28"/>
          <w:lang w:val="uk-UA"/>
        </w:rPr>
        <w:t>омунальне підприємство</w:t>
      </w:r>
      <w:r w:rsidR="00D86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«Добробут»</w:t>
      </w:r>
    </w:p>
    <w:p w:rsidR="00D86F5D" w:rsidRPr="00A64D03" w:rsidRDefault="00345975" w:rsidP="00D86F5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5975">
        <w:rPr>
          <w:rFonts w:ascii="Times New Roman" w:hAnsi="Times New Roman" w:cs="Times New Roman"/>
          <w:sz w:val="28"/>
          <w:szCs w:val="28"/>
          <w:lang w:val="uk-UA"/>
        </w:rPr>
        <w:t>1.8.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Скорочене найменування Підприємства: КП «ДОБРОБУТ».</w:t>
      </w:r>
      <w:r w:rsidR="00D86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5975" w:rsidRDefault="007D67E5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1.9.</w:t>
      </w:r>
      <w:r w:rsidR="00303C80" w:rsidRPr="00A64D03">
        <w:rPr>
          <w:rFonts w:ascii="Times New Roman" w:hAnsi="Times New Roman" w:cs="Times New Roman"/>
          <w:sz w:val="28"/>
          <w:szCs w:val="28"/>
        </w:rPr>
        <w:t xml:space="preserve">Місцезнаходження Підприємства: Україна,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11601</w:t>
      </w:r>
      <w:r w:rsidR="00303C80" w:rsidRPr="00A64D03">
        <w:rPr>
          <w:rFonts w:ascii="Times New Roman" w:hAnsi="Times New Roman" w:cs="Times New Roman"/>
          <w:sz w:val="28"/>
          <w:szCs w:val="28"/>
        </w:rPr>
        <w:t xml:space="preserve">,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Житомирська</w:t>
      </w:r>
      <w:r w:rsidR="00303C80" w:rsidRPr="00A64D03">
        <w:rPr>
          <w:rFonts w:ascii="Times New Roman" w:hAnsi="Times New Roman" w:cs="Times New Roman"/>
          <w:sz w:val="28"/>
          <w:szCs w:val="28"/>
        </w:rPr>
        <w:t xml:space="preserve"> область, </w:t>
      </w:r>
    </w:p>
    <w:p w:rsidR="00303C80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м.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Українських повстанців, 27</w:t>
      </w:r>
    </w:p>
    <w:p w:rsidR="00345975" w:rsidRPr="00A64D03" w:rsidRDefault="00345975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ЮРИДИЧНИЙ СТАТУС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2.1. Підприємство є юридичною особою, має самостійний баланс, поточний та інші рахунки в установах банків; печатки та штампи зі своєю назвою.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2.2.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набуває прав юридичної особи з дня його державної реєстрації.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2.3.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у своїй діяльності керується законами України, Указами Президента України, постановами та розпорядженнями Кабінету Міністрів України; нормативними актами міністерств, відомств; рішеннями </w:t>
      </w:r>
      <w:r w:rsidR="009638D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ради, її виконавчого комітету,  а також цим Статутом.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2.4.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діє на принципах повного господарського розрахунку та самостійності, відповідає по всім зобов’язанням перед контрагентами по укладеним договорам, перед бюджетами та банками відповідно до чинного законодавства України.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2.5.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відокремлене майно, закріплене за ним на праві повного господарського відання, вправі на умовах цього Статуту та згідно з вимогами законодавства від свого імені укладати договори та угоди, набувати майнових та немайнових особистих прав; нести обов’язки, бути позивачем та відповідачем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суді, господарському, адміністративному та третейському судах.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МЕТА ТА ПРЕДМЕТ ДІЯЛЬНОСТІ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3.1.</w:t>
      </w:r>
      <w:r w:rsidRPr="00A64D03">
        <w:rPr>
          <w:rFonts w:ascii="Times New Roman" w:hAnsi="Times New Roman" w:cs="Times New Roman"/>
          <w:b/>
          <w:sz w:val="28"/>
          <w:szCs w:val="28"/>
        </w:rPr>
        <w:t xml:space="preserve">Метою створення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>ідприємства є</w:t>
      </w:r>
      <w:r w:rsidRPr="00A64D03">
        <w:rPr>
          <w:rFonts w:ascii="Times New Roman" w:hAnsi="Times New Roman" w:cs="Times New Roman"/>
          <w:sz w:val="28"/>
          <w:szCs w:val="28"/>
        </w:rPr>
        <w:t>: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здійснення виробничо-господарської діяльності, спрямованої на задоволення потреб населення, що мешкає у житлових приміщеннях (будинках), закріплених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ідприємством, у житлово-комунальних послугах, отримання прибутків та задоволення на цій основі економічних і соціальних інтересів засновника та членів трудового колективу;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контроль за забезпеченням належного санітарного стану прибудинкових територій, закріплених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контроль за дотриманням мешканцями правил користування житловими приміщеннями згідно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законодавства України;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виконання робіт, надання послуг та реалізації продукції, здійснення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ізних видів виробничої та комерційної діяльності;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виконання робіт, пов’язаних з управлінням житловим та нежитловим фондом, закріпленим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 в установленому порядку на праві повного господарського відання.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>3.2.</w:t>
      </w:r>
      <w:r w:rsidRPr="00A64D03">
        <w:rPr>
          <w:rFonts w:ascii="Times New Roman" w:hAnsi="Times New Roman" w:cs="Times New Roman"/>
          <w:b/>
          <w:sz w:val="28"/>
          <w:szCs w:val="28"/>
        </w:rPr>
        <w:t xml:space="preserve">Предметом діяльності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>ідприємства є виконання наступних робіт</w:t>
      </w:r>
      <w:r w:rsidRPr="00A64D03">
        <w:rPr>
          <w:rFonts w:ascii="Times New Roman" w:hAnsi="Times New Roman" w:cs="Times New Roman"/>
          <w:sz w:val="28"/>
          <w:szCs w:val="28"/>
        </w:rPr>
        <w:t xml:space="preserve"> (надання послуг) з метою забезпечення мешканців якісним житлово-комунальним обслуговуванням та належного утримання об’єктів комунальної власності, закріплених за Підприємством:</w:t>
      </w:r>
    </w:p>
    <w:p w:rsidR="005334C6" w:rsidRPr="00A64D03" w:rsidRDefault="005334C6" w:rsidP="00A64D0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>управління нерухомим майном за винагороду або на основі контракту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капітальний та поточний ремонт житлового фонду комунальної власності, закріпленого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 на праві повного господарського відання;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утримання житлових будинків і нежитлових приміщень та прибудинкових територій комунальної власності міста, закріплених 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ідприємством, забезпечення їх належного санітарного та технічного стану;</w:t>
      </w:r>
    </w:p>
    <w:p w:rsidR="009638D5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своєчасне та які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сне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прибирання прибудинкових територій; 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енергопостачання для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іфтів;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своєчасне та в повному обсязі виконання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ремонту конструктивних елементів, інженерних систем і технічних пристроїв будинків та елементів зовнішнього благоустрою, розташованих на прибудинковій території;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технічне обслуговування внутрішньобудинкових систем тепло, водопостачання, водовідведення і зливової каналізації;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проведення  робіт по дератизації та дезинсекції 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ідвалах житлових будинків;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технічне обслуговування димовентиляційних каналі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освітлення місць загального користування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підвалів, відкачка води;</w:t>
      </w:r>
    </w:p>
    <w:p w:rsidR="003C74A8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аварійно-технічне обслуговування каналізаційних, водопостачальних і електричних мереж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центрального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опалення та гарячого водопостачання в будинках;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здійснення контролю за дотриманням правил користування приміщеннями житлових будинків і прибудинковими територіями;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надання побутових та інших послуг населенню;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заявок населення та ремонтно – будівельних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робіт по утриманню, експлуатації та ремонту житлових та нежитлових приміщень інших форм власності на договірних умовах з їх власниками;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здійснення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іку вільного житла та не допущення його заселення;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проведення попереджувальної роботи, своєчасне інформування органів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ітектури та відділу по земельних ресурсах про самовільне будівництво та захват землі;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проведення роз’яснювальної роботи з мешканцями будинкі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по задовільному утриманню житла, особливо місць загального користування;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="002819E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3C74A8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  надання в оренду житлових, нежитлових приміщень та іншого майна закріпленого за Підприємством, контроль за ефективним використанням майна та приміщень, переданих в оренду;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приймання від населення платежі</w:t>
      </w:r>
      <w:proofErr w:type="gramStart"/>
      <w:r w:rsidR="005334C6"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334C6" w:rsidRPr="00A64D03">
        <w:rPr>
          <w:rFonts w:ascii="Times New Roman" w:hAnsi="Times New Roman" w:cs="Times New Roman"/>
          <w:sz w:val="28"/>
          <w:szCs w:val="28"/>
        </w:rPr>
        <w:t xml:space="preserve"> за житлово-комунальні послуги</w:t>
      </w:r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F7327D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виконання будівельно-монтажних, ремонтних та пусконалагоджувальних 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F80ED2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торгівельно-посередницька діяльність у сфері оптової, роздрібної та комісійної торгі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 товарами народного споживання, відкриття об’єктів торгівлі.</w:t>
      </w:r>
    </w:p>
    <w:p w:rsidR="00F80ED2" w:rsidRPr="00A64D03" w:rsidRDefault="00F80ED2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платних транспортних послуг;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будівельно-монтажних та/або проектних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зведення несучих та огороджувальних конструкцій будівель та споруд;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робіт по улаштуванню внутрішніх інженерних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робіт по захисту конструкцій, устаткування та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виробництво, монтаж та налагодження технологічного обладнання;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земляних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столярних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прокладання каналізаційних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прокладання мереж електропостачання;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прокладання внутрішніх сантехнічних мереж;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штукатурних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теплоізоляційних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облицювальних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малярних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виконання покрівельних робі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заготівля, переробка та реалізація вторинної сировини;</w:t>
      </w:r>
    </w:p>
    <w:p w:rsidR="00303C80" w:rsidRPr="00F80ED2" w:rsidRDefault="00303C80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надання складських та пов’язаних з ними послуг,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тому числі навантажувально-розвантажувальних;</w:t>
      </w:r>
    </w:p>
    <w:p w:rsidR="00F80ED2" w:rsidRPr="00A64D03" w:rsidRDefault="00F80ED2" w:rsidP="00A64D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ремонт та сервісне обслуговування всіх видів транспортних засобів.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3.3.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здійснювати інші види діяльності, які не суперечать діючому законодавству, та займатися окремими видами діяльності, перелік яких визначається законодавчими актами.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3.4.Види діяльності, що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ідлягають ліцензуванню, здійснюються підприємством при наявності відповідної ліцензії.  </w:t>
      </w:r>
    </w:p>
    <w:p w:rsidR="00C24D98" w:rsidRPr="00A64D03" w:rsidRDefault="00B878F8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3.5. Підприємство має право розробляти власну символіку, наносити її на транспортні засоби, формений одяг, рекламну продукцію і таке інше.</w:t>
      </w:r>
    </w:p>
    <w:p w:rsidR="00B878F8" w:rsidRPr="00A64D03" w:rsidRDefault="00B878F8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ІДПРИЄМСТВОМ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4.1.Управління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ідприємством здійснюється відповідно до Статуту на основі поєднання прав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9EF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редставника власника -</w:t>
      </w:r>
      <w:r w:rsidR="003C74A8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4D03">
        <w:rPr>
          <w:rFonts w:ascii="Times New Roman" w:hAnsi="Times New Roman" w:cs="Times New Roman"/>
          <w:sz w:val="28"/>
          <w:szCs w:val="28"/>
        </w:rPr>
        <w:t xml:space="preserve"> щодо господарського використання свого майна та самоврядування трудового колективу Підприємства.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  погодж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ує з 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чисельність штату.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4.2.Керівник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(Директор) призначається на посаду міським головою згідно з розпорядженням, шляхом укладення письмового трудового договору.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Керівник </w:t>
      </w:r>
      <w:r w:rsidRPr="00A64D03">
        <w:rPr>
          <w:rFonts w:ascii="Times New Roman" w:hAnsi="Times New Roman" w:cs="Times New Roman"/>
          <w:sz w:val="28"/>
          <w:szCs w:val="28"/>
        </w:rPr>
        <w:t>Підприємства</w:t>
      </w:r>
      <w:r w:rsidR="00385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19C" w:rsidRPr="00A64D03">
        <w:rPr>
          <w:rFonts w:ascii="Times New Roman" w:hAnsi="Times New Roman" w:cs="Times New Roman"/>
          <w:sz w:val="28"/>
          <w:szCs w:val="28"/>
          <w:lang w:val="uk-UA"/>
        </w:rPr>
        <w:t>(Директор)</w:t>
      </w:r>
      <w:r w:rsidR="0038519C" w:rsidRPr="00A64D03">
        <w:rPr>
          <w:rFonts w:ascii="Times New Roman" w:hAnsi="Times New Roman" w:cs="Times New Roman"/>
          <w:sz w:val="28"/>
          <w:szCs w:val="28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</w:rPr>
        <w:t xml:space="preserve"> звільняється з посади за розпорядженням міського голови.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4.3.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створювати філії, представництва, відділення та інші відокремлені підрозділи, що не є юридичними особами, які діють на підставі затверджених Підприємством Положень про них.  Функції, права та обов'язки структурних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ідрозділів (дільниці, цехи тощо) Підприємства визначаються положеннями про них, які затверджуються керівником за погодженням з 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4.4.Керівник </w:t>
      </w:r>
      <w:proofErr w:type="gramStart"/>
      <w:r w:rsidR="004426E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4426ED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ідприємства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(Директор) </w:t>
      </w:r>
      <w:r w:rsidRPr="00A64D03">
        <w:rPr>
          <w:rFonts w:ascii="Times New Roman" w:hAnsi="Times New Roman" w:cs="Times New Roman"/>
          <w:sz w:val="28"/>
          <w:szCs w:val="28"/>
        </w:rPr>
        <w:t>може бути звільнений з посади достроково з підстав, передбачених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контрактом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відповідно до норм чинного законодавства України.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4.5.Керівник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Керівник самостійно вирішує питання господарської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в порядку, визначеному цим Статутом.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4.6.Трудовий колектив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складають всі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4.7.Взаємовідносини керівника з трудовим колективом, у т. ч. вирішення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іально-економічних питань, передбачається у колективному договорі, який регулює виробничі, трудові та соціальні відносини трудового колективу з адміністрацією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4.8.Колективний догові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приймається на загальних зборах трудового колективу Підприємства, і повинен відповідати вимогам чинного законодавства про колективні договори.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4.9.До виняткової компетенції </w:t>
      </w:r>
      <w:r w:rsidR="00E605B0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4B25E6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 належить: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ішення щодо відчуження основних засобів та нерухомого майна Підприємства, які є комунальною власністю територіальної громади міста </w:t>
      </w:r>
      <w:r w:rsidR="004B25E6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про збільшення (зменшення) статутного фонду Підприємства;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про ліквідацію Підприємства, затвердження складу ліквідаційної комісії та ліквідаційного балансу;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про реорганізацію Підприємства та затвердження передавального або розподільчого балансу;</w:t>
      </w:r>
    </w:p>
    <w:p w:rsidR="00303C80" w:rsidRPr="00A64D03" w:rsidRDefault="00303C80" w:rsidP="00A64D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ішення про перепрофілювання Підприємства.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64D03">
        <w:rPr>
          <w:rFonts w:ascii="Times New Roman" w:hAnsi="Times New Roman" w:cs="Times New Roman"/>
          <w:sz w:val="28"/>
          <w:szCs w:val="28"/>
        </w:rPr>
        <w:t xml:space="preserve">.   Відповідно </w:t>
      </w:r>
      <w:r w:rsidR="001E44AC" w:rsidRPr="00A64D03">
        <w:rPr>
          <w:rFonts w:ascii="Times New Roman" w:hAnsi="Times New Roman" w:cs="Times New Roman"/>
          <w:sz w:val="28"/>
          <w:szCs w:val="28"/>
        </w:rPr>
        <w:t xml:space="preserve">до своєї компетенції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E44AC" w:rsidRPr="00A64D03">
        <w:rPr>
          <w:rFonts w:ascii="Times New Roman" w:hAnsi="Times New Roman" w:cs="Times New Roman"/>
          <w:sz w:val="28"/>
          <w:szCs w:val="28"/>
        </w:rPr>
        <w:t xml:space="preserve">ерівник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Pr="00A64D03">
        <w:rPr>
          <w:rFonts w:ascii="Times New Roman" w:hAnsi="Times New Roman" w:cs="Times New Roman"/>
          <w:sz w:val="28"/>
          <w:szCs w:val="28"/>
        </w:rPr>
        <w:t>иректор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64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ідприємства: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відповідно до чинного законодавства України організовує свою діяльність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ідприємства, несе повну відповідальність за його діяльність;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затверджує штатний розклад і визначає кількість працівників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ідприємства, його структуру;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приймає на роботу, звільня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є,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заохочує працівників Підприємства і накладає стягнення;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без довіреності від імені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укладає угоди, видає доручення, відкриває в установах банків поточні та інші рахунки Підприємства, представляє його інтереси в усіх підприємствах, установах і організаціях, судах, господарських та адміністративних, третейських судах;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у межах своєї компетенції видає накази, що стосуються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залучає спеціалі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ів для роботи за сумісництвом, на умовах підряду, визначає порядок та розміри оплати їх праці;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розпоряджається коштами і майном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відповідно до чинного законодавства;</w:t>
      </w:r>
    </w:p>
    <w:p w:rsidR="00303C80" w:rsidRPr="00A64D03" w:rsidRDefault="00303C80" w:rsidP="00A64D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здійснює інші функції і повноваження, що надані Керівнику відповідно до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законодавства України та цього Статуту.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64D03">
        <w:rPr>
          <w:rFonts w:ascii="Times New Roman" w:hAnsi="Times New Roman" w:cs="Times New Roman"/>
          <w:sz w:val="28"/>
          <w:szCs w:val="28"/>
        </w:rPr>
        <w:t xml:space="preserve">.Директор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підзвітний та підпорядкований Органу управління та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ській міській раді.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4.1</w:t>
      </w:r>
      <w:r w:rsidR="00C24D98" w:rsidRPr="00A64D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64D0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 з соціально-економічних питань, які відносяться до діяльності Підприємства, розробляються та приймаються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Керівником (</w:t>
      </w:r>
      <w:r w:rsidRPr="00A64D03">
        <w:rPr>
          <w:rFonts w:ascii="Times New Roman" w:hAnsi="Times New Roman" w:cs="Times New Roman"/>
          <w:sz w:val="28"/>
          <w:szCs w:val="28"/>
        </w:rPr>
        <w:t>Директором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64D03">
        <w:rPr>
          <w:rFonts w:ascii="Times New Roman" w:hAnsi="Times New Roman" w:cs="Times New Roman"/>
          <w:sz w:val="28"/>
          <w:szCs w:val="28"/>
        </w:rPr>
        <w:t xml:space="preserve">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Підприємтва </w:t>
      </w:r>
      <w:r w:rsidRPr="00A64D03">
        <w:rPr>
          <w:rFonts w:ascii="Times New Roman" w:hAnsi="Times New Roman" w:cs="Times New Roman"/>
          <w:sz w:val="28"/>
          <w:szCs w:val="28"/>
        </w:rPr>
        <w:t>за участю трудового колективу або уповноваженого ним органу.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МАЙНО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6661CF" w:rsidRPr="00A64D03" w:rsidRDefault="006661CF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5.1.Майно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є комунальною власністю територіальної громади міста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 і закріплюється за Підприємством на праві повного господарського відання.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5.2.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володіє, користується та розпоряджається зазначеним майном у порядку та межах визначених діючим законодавством, а у випадках передбачених Статутом – за згодою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Житомир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області. 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5.3.Майно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становлять основні фонди, інші необоротні активи, оборотні кошти, а також інші цінності (оборотні активи), вартість яких відображається в самостійному балансі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5.4.Джерелами формування майна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є: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майно, передане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ідприємству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доходи, одержані від господарської діяльності;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кредити банкі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та інших кредиторів;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придбане, згідно з чинним законодавством України, майно інших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ідприємств, організацій;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амортизаційні відрахування;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прибуток від позареалізаційних операцій;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кошти,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одержан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 з міського бюджету на виконання державних або комунальних програм, затверджених міською радою;</w:t>
      </w:r>
    </w:p>
    <w:p w:rsidR="00303C80" w:rsidRPr="00A64D03" w:rsidRDefault="00303C80" w:rsidP="00A64D0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інші джерела, не заборонені чинним законодавством України.</w:t>
      </w:r>
    </w:p>
    <w:p w:rsidR="002819EF" w:rsidRPr="00A64D03" w:rsidRDefault="00303C80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5.5</w:t>
      </w:r>
      <w:r w:rsidRPr="00A64D03">
        <w:rPr>
          <w:rFonts w:ascii="Times New Roman" w:hAnsi="Times New Roman" w:cs="Times New Roman"/>
          <w:b/>
          <w:sz w:val="28"/>
          <w:szCs w:val="28"/>
        </w:rPr>
        <w:t>.</w:t>
      </w:r>
      <w:r w:rsidR="00E212B6" w:rsidRPr="00A6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Внесок Предаставника власника до Статутного фонду підпр</w:t>
      </w:r>
      <w:r w:rsidR="004426ED">
        <w:rPr>
          <w:rFonts w:ascii="Times New Roman" w:hAnsi="Times New Roman" w:cs="Times New Roman"/>
          <w:b/>
          <w:sz w:val="28"/>
          <w:szCs w:val="28"/>
          <w:lang w:val="uk-UA"/>
        </w:rPr>
        <w:t>иємства становить 0 (нуль) грн.</w:t>
      </w:r>
    </w:p>
    <w:p w:rsidR="00E212B6" w:rsidRPr="00A64D03" w:rsidRDefault="00E212B6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У разі передачі до Статутного фонду майна, конкретний перелік майна, що передається до Статутного фонду,  та його вартість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>зазначаються у відповідному акті його приймання – передачі.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5.6.Відчуження основних засобів та нерухомого майна, які є комунальною власністю територіальної громади міста, здійснюється за рішенням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редставника власника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 відповідно до порядку, встановленого чинним законодавством.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5.7.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здавати в оренду відповідно до чинного законодавства (крім цілісних майнових комплексів) підприємствам, організаціям, установам, а також громадянам, основні засоби з дозволу виконавчого комітету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в установленому порядку.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5.8.Передача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 заставу майнових об'єктів, що відносяться до основних фондів, передавання в оренду цілісних майнових комплексів, відокремлених структурних одиниць та підрозділів Підприємство має право лише за рішенням </w:t>
      </w:r>
      <w:r w:rsidR="001E44AC" w:rsidRPr="00A64D0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5.9.Розподіл прибутку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здійснюється за рішенням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 та загальними зборами трудового колективу.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5.10.Розмі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частки прибутку Підприємства, яка підлягає зарахуванню до міського бюджету, встановлюється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981035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ГОСПОДАРСЬКА, ЕКОНОМІЧНА ТА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СОЦ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ІАЛЬНА ДІЯЛЬНІСТЬ ПІДПРИЄМСТВА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6.1.Основним узагальнюючим показником фінансових результатів господарської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є прибуток.  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6.2.Розподіл прибутку та нап</w:t>
      </w:r>
      <w:r w:rsidR="004426ED">
        <w:rPr>
          <w:rFonts w:ascii="Times New Roman" w:hAnsi="Times New Roman" w:cs="Times New Roman"/>
          <w:sz w:val="28"/>
          <w:szCs w:val="28"/>
        </w:rPr>
        <w:t>рямки його використання проводи</w:t>
      </w:r>
      <w:r w:rsidRPr="00A64D03">
        <w:rPr>
          <w:rFonts w:ascii="Times New Roman" w:hAnsi="Times New Roman" w:cs="Times New Roman"/>
          <w:sz w:val="28"/>
          <w:szCs w:val="28"/>
        </w:rPr>
        <w:t xml:space="preserve">ться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ісля відрахування відповідних податків та обов'язкових платежів до бюджету.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6.3.Керівник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самостійно встановлює форми, системи та розмір оплати праці, а також інші види доходів працівників згідно із чинним законодавством.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D03">
        <w:rPr>
          <w:rFonts w:ascii="Times New Roman" w:hAnsi="Times New Roman" w:cs="Times New Roman"/>
          <w:b/>
          <w:sz w:val="28"/>
          <w:szCs w:val="28"/>
        </w:rPr>
        <w:t xml:space="preserve"> 6.4.Заробітна плата працівників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 xml:space="preserve">ідприємства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6.5.При зміні керівника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обов'язковим є проведення ревізії фінансово-господарської діяльності Підприємства в порядку, передбаченому чинним законодавством України.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6.6.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Pr="00A64D03">
        <w:rPr>
          <w:rFonts w:ascii="Times New Roman" w:hAnsi="Times New Roman" w:cs="Times New Roman"/>
          <w:sz w:val="28"/>
          <w:szCs w:val="28"/>
        </w:rPr>
        <w:t xml:space="preserve">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6.7.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іни на товари (роботи, послуги) Підприємство встановлює відповідно до чинного законодавства України за погодженням з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власника.</w:t>
      </w:r>
      <w:r w:rsidRPr="00A64D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6.8.У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іх сферах своєї господарської діяльності відносини Підприємства з іншими підприємствами, організаціями і громадянами здійснюються на підставі угод.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вільне у виборі предмета угоди, визначенні зобов'язань, будь-яких інших умов господарських взаємовідносин, що не суперечать чинному законодавству України та вимогам цього Статуту.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6.9.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  </w:t>
      </w:r>
    </w:p>
    <w:p w:rsidR="00321888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6.10.По одержаних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ідприємством кредитах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не несе відповідальності, за винятком випадків прийняття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на себе відповідних зобов'язань.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>ТРУДОВИЙ КОЛЕКТИВ ТА ЙОГО САМОВРЯДУВАННЯ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7.1.Трудовий колектив формується з громадян,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7.2.Виробничі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 розпорядку, а також трудовим договором.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6ED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ОБЛ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>ІК І ЗВІТНІСТЬ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8.1.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ік і звітність Підприємства здійснюються відповідно до вимог статті 19 Господарського кодексу України, Закону України "Про бухгалтерський облік та фінансову звітність в Україні" та інших нормативно-правових актів.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8.2.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 8.3.Питання організації бухгалтерського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іку на Підприємстві регулюються відповідно до чинного законодавства України та установчих документів.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8.4.Для забезпечення ведення бухгалтерського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іку Підприємство самостійно обирає форми його організації.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8.5.Забезпечення дотримання на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ідприємстві встановлених єдиних методологічних стандартів бухгалтерського обліку покладається на головного бухгалтера.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8.6.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зобов'язане подавати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Представнику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завірені копії фінансової звітності у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встановлені 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строки. Фінансові результати діяльності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розглядаються </w:t>
      </w:r>
      <w:r w:rsidR="00067B4F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для прийняття рішень.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8.7.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ідприємство зобов'язано щорічно протягом місяця з дати державної реєстрації подати (надіслати рекомендованим листом) державному реєстратору реєстраційну картку, встановленого зразка, про підтвердження відомостей про юридичну особу.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ПОРЯДОК ВНЕСЕННЯ ЗМІН ТА ДОПОВНЕНЬ </w:t>
      </w:r>
      <w:proofErr w:type="gramStart"/>
      <w:r w:rsidR="00303C80" w:rsidRPr="00A64D03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="00303C80" w:rsidRPr="00A64D03">
        <w:rPr>
          <w:rFonts w:ascii="Times New Roman" w:hAnsi="Times New Roman" w:cs="Times New Roman"/>
          <w:b/>
          <w:sz w:val="28"/>
          <w:szCs w:val="28"/>
        </w:rPr>
        <w:t xml:space="preserve"> СТАТУТУ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9.1.Зміни і доповнення до Статуту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вносяться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9.2.Зміни і доповнення набувають чинності з моменту їх державної реєстрації та внесення відповідного запису про це до Єдиного державного реєстру. Якщо зміни до Статуту оформляються не викладенням його в новій редакції, а шляхом прийняття окремих додатків, то в такому випадку вони є невід'ємною частиною Статуту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ідприємства, про що на титульному аркуші змін робиться відповідна відмітка.</w:t>
      </w:r>
    </w:p>
    <w:p w:rsidR="00F469BB" w:rsidRPr="00A64D03" w:rsidRDefault="00F469BB" w:rsidP="00A64D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 </w:t>
      </w:r>
      <w:r w:rsidRPr="00A64D03">
        <w:rPr>
          <w:rFonts w:ascii="Times New Roman" w:hAnsi="Times New Roman" w:cs="Times New Roman"/>
          <w:b/>
          <w:sz w:val="28"/>
          <w:szCs w:val="28"/>
        </w:rPr>
        <w:t>ПРИПИНЕННЯ</w:t>
      </w:r>
      <w:r w:rsidR="00694664" w:rsidRPr="00A6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ДІЯЛЬНОСТІ</w:t>
      </w:r>
      <w:r w:rsidR="001E44AC" w:rsidRPr="00A64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A64D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b/>
          <w:sz w:val="28"/>
          <w:szCs w:val="28"/>
        </w:rPr>
        <w:t>ІДПРИЄМСТВА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10.1.Припинення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здійснюється шляхом його реорганізації (злиття, приєднання, поділу, перетворення) або шляхом ліквідації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ради, та в інших випадках, встановлених законодавством.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10.2.При злитті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 іншим (іншими) суб'єктами господарювання всі майнові права та обов'язки кожного з них переходять до суб'єкта господарювання, що утворюється внаслідок злиття.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10.3.При приєднанні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до іншого суб'єкта господарювання, до останнього суб'єкта переходять всі майнові права та обов'язки Підприємства, що приєдналося до нього.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10.4.При поділі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на два або більше підприємств, всі його майнові права та обов'язки переходять за розподільчим актом (балансом) у відповідних частках до кожного з нових суб'єктів господарювання, що створилися внаслідок поділу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10.5.При виділенні одного або декількох нових суб'єктів господарювання з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ідприємства, до кожного з них переходять за розподільчим актом (балансом) у відповідних частках майнові права та обов'язки реорганізованого Підприємства.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10.6.При перетворенні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(зміні його організаційно-правової форми) в інший суб'єкт господарювання до новоствореного суб'єкта господарювання за </w:t>
      </w:r>
      <w:r w:rsidRPr="00A64D03">
        <w:rPr>
          <w:rFonts w:ascii="Times New Roman" w:hAnsi="Times New Roman" w:cs="Times New Roman"/>
          <w:sz w:val="28"/>
          <w:szCs w:val="28"/>
        </w:rPr>
        <w:lastRenderedPageBreak/>
        <w:t xml:space="preserve">передавальним балансом (актом) переходять всі майнові права та обов'язки попереднього Підприємства, що перетворюється.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10.7.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ідприємство ліквідується за рішенням </w:t>
      </w:r>
      <w:r w:rsidR="00A64D03" w:rsidRPr="00A64D03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Представника власника </w:t>
      </w:r>
      <w:r w:rsidRPr="00A64D03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 у випадках: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 досягненні мети, для якої воно створювалося, або зі спливом терміну, на який воно створювалося (якщо це передбачено установчими документами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ідприємства);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 збитковості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та неможливості продовження ним подальшої діяльності;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при визнанні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ідприємства банкрутом, крім випадків, встановлених законом;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>ішенням суду про визнання судом недійсною державної реєстрації Підприємства через допущені при її створенні порушення, які не можна усунути;</w:t>
      </w:r>
    </w:p>
    <w:p w:rsidR="00303C80" w:rsidRPr="00A64D03" w:rsidRDefault="00303C80" w:rsidP="00A64D0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>в інших випадках, встановлених законом.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10.8.При реорганізації та ліквідації Підприємства працівникам, які звільняються, гарантується дотримання їх прав та інтересів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ідповідно до чинного законодавства України та колективного договору.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10.9.Ліквідація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 здійснюється ліквідаційною комісією, яка створюється </w:t>
      </w:r>
      <w:r w:rsidR="00A64D03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Представником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694664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 xml:space="preserve">ської міської ради або ліквідатором за рішенням суду.  </w:t>
      </w:r>
    </w:p>
    <w:p w:rsidR="00303C80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10.10.Претензії кредиторів до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ідприємства, що ліквідується, задовольняються згідно з чинним законодавством України.  </w:t>
      </w:r>
    </w:p>
    <w:p w:rsidR="00FD7BFE" w:rsidRPr="00A64D03" w:rsidRDefault="00303C80" w:rsidP="00A64D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4D03">
        <w:rPr>
          <w:rFonts w:ascii="Times New Roman" w:hAnsi="Times New Roman" w:cs="Times New Roman"/>
          <w:sz w:val="28"/>
          <w:szCs w:val="28"/>
        </w:rPr>
        <w:t xml:space="preserve"> 10.11.Майно, яке залишилося </w:t>
      </w:r>
      <w:proofErr w:type="gramStart"/>
      <w:r w:rsidRPr="00A64D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4D03">
        <w:rPr>
          <w:rFonts w:ascii="Times New Roman" w:hAnsi="Times New Roman" w:cs="Times New Roman"/>
          <w:sz w:val="28"/>
          <w:szCs w:val="28"/>
        </w:rPr>
        <w:t xml:space="preserve">ісля задоволення претензій кредиторів, розрахунків з членами трудового колективу по оплаті праці та бюджетом, використовується за рішенням </w:t>
      </w:r>
      <w:r w:rsidR="00E212B6" w:rsidRPr="00A64D03">
        <w:rPr>
          <w:rFonts w:ascii="Times New Roman" w:hAnsi="Times New Roman" w:cs="Times New Roman"/>
          <w:sz w:val="28"/>
          <w:szCs w:val="28"/>
          <w:lang w:val="uk-UA"/>
        </w:rPr>
        <w:t>Представника власника</w:t>
      </w:r>
      <w:r w:rsidRPr="00A64D03">
        <w:rPr>
          <w:rFonts w:ascii="Times New Roman" w:hAnsi="Times New Roman" w:cs="Times New Roman"/>
          <w:sz w:val="28"/>
          <w:szCs w:val="28"/>
        </w:rPr>
        <w:t xml:space="preserve"> в особі </w:t>
      </w:r>
      <w:r w:rsidR="00524597" w:rsidRPr="00A64D03">
        <w:rPr>
          <w:rFonts w:ascii="Times New Roman" w:hAnsi="Times New Roman" w:cs="Times New Roman"/>
          <w:sz w:val="28"/>
          <w:szCs w:val="28"/>
          <w:lang w:val="uk-UA"/>
        </w:rPr>
        <w:t>Малин</w:t>
      </w:r>
      <w:r w:rsidRPr="00A64D03">
        <w:rPr>
          <w:rFonts w:ascii="Times New Roman" w:hAnsi="Times New Roman" w:cs="Times New Roman"/>
          <w:sz w:val="28"/>
          <w:szCs w:val="28"/>
        </w:rPr>
        <w:t>ської міської ради.</w:t>
      </w:r>
    </w:p>
    <w:sectPr w:rsidR="00FD7BFE" w:rsidRPr="00A64D03" w:rsidSect="009638D5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136"/>
    <w:multiLevelType w:val="hybridMultilevel"/>
    <w:tmpl w:val="25E8ACFE"/>
    <w:lvl w:ilvl="0" w:tplc="E6445F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06F2832"/>
    <w:multiLevelType w:val="hybridMultilevel"/>
    <w:tmpl w:val="5F7A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951E5"/>
    <w:multiLevelType w:val="hybridMultilevel"/>
    <w:tmpl w:val="02EA3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D27D1"/>
    <w:multiLevelType w:val="hybridMultilevel"/>
    <w:tmpl w:val="7F16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D423D"/>
    <w:multiLevelType w:val="hybridMultilevel"/>
    <w:tmpl w:val="B47C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9E2EF9"/>
    <w:multiLevelType w:val="hybridMultilevel"/>
    <w:tmpl w:val="8A24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05F9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591483"/>
    <w:multiLevelType w:val="hybridMultilevel"/>
    <w:tmpl w:val="2F2C0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464EF"/>
    <w:multiLevelType w:val="hybridMultilevel"/>
    <w:tmpl w:val="FADC4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03C80"/>
    <w:rsid w:val="0000353A"/>
    <w:rsid w:val="00004B82"/>
    <w:rsid w:val="00021226"/>
    <w:rsid w:val="00026EC9"/>
    <w:rsid w:val="0003766D"/>
    <w:rsid w:val="00047E0C"/>
    <w:rsid w:val="00051320"/>
    <w:rsid w:val="0005155B"/>
    <w:rsid w:val="00067B4F"/>
    <w:rsid w:val="000A3498"/>
    <w:rsid w:val="000A5CA1"/>
    <w:rsid w:val="000B298A"/>
    <w:rsid w:val="000B5C2C"/>
    <w:rsid w:val="000B67D4"/>
    <w:rsid w:val="000C3E39"/>
    <w:rsid w:val="000E475A"/>
    <w:rsid w:val="000F4C92"/>
    <w:rsid w:val="000F5CF9"/>
    <w:rsid w:val="001142FA"/>
    <w:rsid w:val="00131CCD"/>
    <w:rsid w:val="001479B2"/>
    <w:rsid w:val="0015002F"/>
    <w:rsid w:val="0015170A"/>
    <w:rsid w:val="00153291"/>
    <w:rsid w:val="001706AE"/>
    <w:rsid w:val="00170E53"/>
    <w:rsid w:val="00174933"/>
    <w:rsid w:val="001A4616"/>
    <w:rsid w:val="001B3CC0"/>
    <w:rsid w:val="001B7FF9"/>
    <w:rsid w:val="001D23B7"/>
    <w:rsid w:val="001D768D"/>
    <w:rsid w:val="001E44AC"/>
    <w:rsid w:val="00200C62"/>
    <w:rsid w:val="00221E8C"/>
    <w:rsid w:val="00222D7B"/>
    <w:rsid w:val="002436C4"/>
    <w:rsid w:val="00250A9F"/>
    <w:rsid w:val="00263BB0"/>
    <w:rsid w:val="002819EF"/>
    <w:rsid w:val="002A6D3A"/>
    <w:rsid w:val="002B1423"/>
    <w:rsid w:val="002B2D32"/>
    <w:rsid w:val="002C00B4"/>
    <w:rsid w:val="002C2FA3"/>
    <w:rsid w:val="002C4292"/>
    <w:rsid w:val="002D6D0A"/>
    <w:rsid w:val="002E5F88"/>
    <w:rsid w:val="002F572E"/>
    <w:rsid w:val="002F7C0E"/>
    <w:rsid w:val="00302913"/>
    <w:rsid w:val="00303C80"/>
    <w:rsid w:val="0031075A"/>
    <w:rsid w:val="003139AA"/>
    <w:rsid w:val="00315F2B"/>
    <w:rsid w:val="00321888"/>
    <w:rsid w:val="00334763"/>
    <w:rsid w:val="00345975"/>
    <w:rsid w:val="00355EBE"/>
    <w:rsid w:val="00366442"/>
    <w:rsid w:val="0038519C"/>
    <w:rsid w:val="00385ECD"/>
    <w:rsid w:val="00391D5F"/>
    <w:rsid w:val="003931CC"/>
    <w:rsid w:val="0039594A"/>
    <w:rsid w:val="003B3FF9"/>
    <w:rsid w:val="003C2E67"/>
    <w:rsid w:val="003C654B"/>
    <w:rsid w:val="003C74A8"/>
    <w:rsid w:val="003E1384"/>
    <w:rsid w:val="003F4684"/>
    <w:rsid w:val="00402270"/>
    <w:rsid w:val="00416EAA"/>
    <w:rsid w:val="00425A5E"/>
    <w:rsid w:val="00431334"/>
    <w:rsid w:val="00433509"/>
    <w:rsid w:val="00441EE7"/>
    <w:rsid w:val="004426ED"/>
    <w:rsid w:val="004453ED"/>
    <w:rsid w:val="00460691"/>
    <w:rsid w:val="00471328"/>
    <w:rsid w:val="0047633C"/>
    <w:rsid w:val="00480A6E"/>
    <w:rsid w:val="004840EB"/>
    <w:rsid w:val="004B25E6"/>
    <w:rsid w:val="004B34B0"/>
    <w:rsid w:val="004C2EA5"/>
    <w:rsid w:val="004D118C"/>
    <w:rsid w:val="004D52FD"/>
    <w:rsid w:val="004E7E78"/>
    <w:rsid w:val="00502DA4"/>
    <w:rsid w:val="00524225"/>
    <w:rsid w:val="00524597"/>
    <w:rsid w:val="00524FA0"/>
    <w:rsid w:val="00525028"/>
    <w:rsid w:val="005334C6"/>
    <w:rsid w:val="0054195C"/>
    <w:rsid w:val="00541B9A"/>
    <w:rsid w:val="00544E0B"/>
    <w:rsid w:val="0054582C"/>
    <w:rsid w:val="00545DFE"/>
    <w:rsid w:val="00546EA9"/>
    <w:rsid w:val="0055216D"/>
    <w:rsid w:val="005554EB"/>
    <w:rsid w:val="00573980"/>
    <w:rsid w:val="0058072E"/>
    <w:rsid w:val="00585F56"/>
    <w:rsid w:val="005900FD"/>
    <w:rsid w:val="005913A3"/>
    <w:rsid w:val="005A6480"/>
    <w:rsid w:val="005A735A"/>
    <w:rsid w:val="005B47C0"/>
    <w:rsid w:val="005C565C"/>
    <w:rsid w:val="005D3662"/>
    <w:rsid w:val="005E39FB"/>
    <w:rsid w:val="005F7261"/>
    <w:rsid w:val="006314A9"/>
    <w:rsid w:val="00665DD0"/>
    <w:rsid w:val="006661CF"/>
    <w:rsid w:val="0067571A"/>
    <w:rsid w:val="00694664"/>
    <w:rsid w:val="006952D8"/>
    <w:rsid w:val="00695A89"/>
    <w:rsid w:val="006A74F9"/>
    <w:rsid w:val="006C1C16"/>
    <w:rsid w:val="006E2252"/>
    <w:rsid w:val="006E22E4"/>
    <w:rsid w:val="006F7981"/>
    <w:rsid w:val="00724C65"/>
    <w:rsid w:val="00730557"/>
    <w:rsid w:val="0074685F"/>
    <w:rsid w:val="007621FF"/>
    <w:rsid w:val="007644D0"/>
    <w:rsid w:val="00772729"/>
    <w:rsid w:val="00785015"/>
    <w:rsid w:val="007852A7"/>
    <w:rsid w:val="0079103F"/>
    <w:rsid w:val="007A4D06"/>
    <w:rsid w:val="007B7DED"/>
    <w:rsid w:val="007D1F47"/>
    <w:rsid w:val="007D67E5"/>
    <w:rsid w:val="007F4D32"/>
    <w:rsid w:val="00811AB8"/>
    <w:rsid w:val="00816EEA"/>
    <w:rsid w:val="00817775"/>
    <w:rsid w:val="00837F99"/>
    <w:rsid w:val="008500D1"/>
    <w:rsid w:val="00852A22"/>
    <w:rsid w:val="0085628F"/>
    <w:rsid w:val="00856AC8"/>
    <w:rsid w:val="00866175"/>
    <w:rsid w:val="00875426"/>
    <w:rsid w:val="0088446E"/>
    <w:rsid w:val="00897737"/>
    <w:rsid w:val="008B5BFE"/>
    <w:rsid w:val="008B6741"/>
    <w:rsid w:val="008B736D"/>
    <w:rsid w:val="008B75F1"/>
    <w:rsid w:val="008D1EB0"/>
    <w:rsid w:val="008E18ED"/>
    <w:rsid w:val="008E76BD"/>
    <w:rsid w:val="00901427"/>
    <w:rsid w:val="00901E1C"/>
    <w:rsid w:val="00910A2A"/>
    <w:rsid w:val="0093233C"/>
    <w:rsid w:val="00940765"/>
    <w:rsid w:val="00944EA6"/>
    <w:rsid w:val="009468DB"/>
    <w:rsid w:val="00951158"/>
    <w:rsid w:val="009514CC"/>
    <w:rsid w:val="00953D62"/>
    <w:rsid w:val="009638D5"/>
    <w:rsid w:val="009731C3"/>
    <w:rsid w:val="009733A0"/>
    <w:rsid w:val="009747F7"/>
    <w:rsid w:val="00981035"/>
    <w:rsid w:val="0098307E"/>
    <w:rsid w:val="0098449F"/>
    <w:rsid w:val="00984D2B"/>
    <w:rsid w:val="0099111D"/>
    <w:rsid w:val="0099364B"/>
    <w:rsid w:val="00995ECB"/>
    <w:rsid w:val="009A1F66"/>
    <w:rsid w:val="009A4180"/>
    <w:rsid w:val="009B0D10"/>
    <w:rsid w:val="009B6C98"/>
    <w:rsid w:val="009C4E28"/>
    <w:rsid w:val="009D265E"/>
    <w:rsid w:val="009D31EE"/>
    <w:rsid w:val="009D6FEB"/>
    <w:rsid w:val="009F7739"/>
    <w:rsid w:val="00A106A4"/>
    <w:rsid w:val="00A10B94"/>
    <w:rsid w:val="00A11009"/>
    <w:rsid w:val="00A331FB"/>
    <w:rsid w:val="00A35177"/>
    <w:rsid w:val="00A61790"/>
    <w:rsid w:val="00A64D03"/>
    <w:rsid w:val="00A73701"/>
    <w:rsid w:val="00A811C4"/>
    <w:rsid w:val="00AA018B"/>
    <w:rsid w:val="00AA59AB"/>
    <w:rsid w:val="00AB533C"/>
    <w:rsid w:val="00AB54E8"/>
    <w:rsid w:val="00AB5ABA"/>
    <w:rsid w:val="00AB717E"/>
    <w:rsid w:val="00AC3E66"/>
    <w:rsid w:val="00AD0C23"/>
    <w:rsid w:val="00AD6654"/>
    <w:rsid w:val="00AE3919"/>
    <w:rsid w:val="00AF139B"/>
    <w:rsid w:val="00AF5A16"/>
    <w:rsid w:val="00B14839"/>
    <w:rsid w:val="00B17EA6"/>
    <w:rsid w:val="00B447ED"/>
    <w:rsid w:val="00B878F8"/>
    <w:rsid w:val="00B91F8E"/>
    <w:rsid w:val="00B9297D"/>
    <w:rsid w:val="00B9647D"/>
    <w:rsid w:val="00BB3234"/>
    <w:rsid w:val="00BB6FFD"/>
    <w:rsid w:val="00BC1004"/>
    <w:rsid w:val="00BC31C5"/>
    <w:rsid w:val="00BD3A7B"/>
    <w:rsid w:val="00BE7539"/>
    <w:rsid w:val="00BE776E"/>
    <w:rsid w:val="00BF160D"/>
    <w:rsid w:val="00BF2666"/>
    <w:rsid w:val="00BF5465"/>
    <w:rsid w:val="00C010BC"/>
    <w:rsid w:val="00C13D08"/>
    <w:rsid w:val="00C14037"/>
    <w:rsid w:val="00C141ED"/>
    <w:rsid w:val="00C161D2"/>
    <w:rsid w:val="00C17A3F"/>
    <w:rsid w:val="00C24D98"/>
    <w:rsid w:val="00C25B5E"/>
    <w:rsid w:val="00C2778C"/>
    <w:rsid w:val="00C37FDE"/>
    <w:rsid w:val="00C44D14"/>
    <w:rsid w:val="00C44E30"/>
    <w:rsid w:val="00C71FF1"/>
    <w:rsid w:val="00CA6209"/>
    <w:rsid w:val="00CB76C7"/>
    <w:rsid w:val="00CB7F8B"/>
    <w:rsid w:val="00CC0E6A"/>
    <w:rsid w:val="00CC1364"/>
    <w:rsid w:val="00CC65D6"/>
    <w:rsid w:val="00CF1834"/>
    <w:rsid w:val="00D10374"/>
    <w:rsid w:val="00D11770"/>
    <w:rsid w:val="00D20714"/>
    <w:rsid w:val="00D20C2B"/>
    <w:rsid w:val="00D3239F"/>
    <w:rsid w:val="00D440FA"/>
    <w:rsid w:val="00D523F8"/>
    <w:rsid w:val="00D52837"/>
    <w:rsid w:val="00D60C44"/>
    <w:rsid w:val="00D65AC4"/>
    <w:rsid w:val="00D73152"/>
    <w:rsid w:val="00D73513"/>
    <w:rsid w:val="00D75B5E"/>
    <w:rsid w:val="00D80D18"/>
    <w:rsid w:val="00D855BC"/>
    <w:rsid w:val="00D86F5D"/>
    <w:rsid w:val="00DB0FE4"/>
    <w:rsid w:val="00DB32B7"/>
    <w:rsid w:val="00DB6164"/>
    <w:rsid w:val="00DC4202"/>
    <w:rsid w:val="00DD3E4C"/>
    <w:rsid w:val="00DD4C91"/>
    <w:rsid w:val="00E07515"/>
    <w:rsid w:val="00E212B6"/>
    <w:rsid w:val="00E225B1"/>
    <w:rsid w:val="00E225DA"/>
    <w:rsid w:val="00E24A4E"/>
    <w:rsid w:val="00E27FEB"/>
    <w:rsid w:val="00E30166"/>
    <w:rsid w:val="00E304FB"/>
    <w:rsid w:val="00E576DF"/>
    <w:rsid w:val="00E605B0"/>
    <w:rsid w:val="00E84164"/>
    <w:rsid w:val="00E93235"/>
    <w:rsid w:val="00E95C31"/>
    <w:rsid w:val="00EC0A06"/>
    <w:rsid w:val="00ED6C9E"/>
    <w:rsid w:val="00EE2DA8"/>
    <w:rsid w:val="00EE6AFC"/>
    <w:rsid w:val="00EF4F91"/>
    <w:rsid w:val="00EF6C39"/>
    <w:rsid w:val="00F25129"/>
    <w:rsid w:val="00F32F74"/>
    <w:rsid w:val="00F469BB"/>
    <w:rsid w:val="00F524E9"/>
    <w:rsid w:val="00F70D71"/>
    <w:rsid w:val="00F7327D"/>
    <w:rsid w:val="00F80ED2"/>
    <w:rsid w:val="00F9720B"/>
    <w:rsid w:val="00F97EB8"/>
    <w:rsid w:val="00FA37DB"/>
    <w:rsid w:val="00FA7BC5"/>
    <w:rsid w:val="00FD2431"/>
    <w:rsid w:val="00FD7BFE"/>
    <w:rsid w:val="00FE01F2"/>
    <w:rsid w:val="00FE6141"/>
    <w:rsid w:val="00FF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7C521-03CB-49CA-93C3-7334E305A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3378</Words>
  <Characters>19259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Наташа</cp:lastModifiedBy>
  <cp:revision>2</cp:revision>
  <cp:lastPrinted>2017-04-11T11:57:00Z</cp:lastPrinted>
  <dcterms:created xsi:type="dcterms:W3CDTF">2019-05-21T13:50:00Z</dcterms:created>
  <dcterms:modified xsi:type="dcterms:W3CDTF">2019-05-21T13:50:00Z</dcterms:modified>
</cp:coreProperties>
</file>